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508F8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附件</w:t>
      </w:r>
    </w:p>
    <w:p w14:paraId="0E47D0F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F4A8033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潮南区人民政府2024年度重大行政</w:t>
      </w:r>
    </w:p>
    <w:p w14:paraId="75A2BB6A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决策事项目录</w:t>
      </w:r>
    </w:p>
    <w:p w14:paraId="16D86B7A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text" w:horzAnchor="page" w:tblpX="1421" w:tblpY="414"/>
        <w:tblOverlap w:val="never"/>
        <w:tblW w:w="9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860"/>
        <w:gridCol w:w="3150"/>
      </w:tblGrid>
      <w:tr w14:paraId="16ECE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425" w:type="dxa"/>
            <w:noWrap w:val="0"/>
            <w:vAlign w:val="center"/>
          </w:tcPr>
          <w:p w14:paraId="3BD87113"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事项目录序号</w:t>
            </w:r>
          </w:p>
        </w:tc>
        <w:tc>
          <w:tcPr>
            <w:tcW w:w="4860" w:type="dxa"/>
            <w:noWrap w:val="0"/>
            <w:vAlign w:val="center"/>
          </w:tcPr>
          <w:p w14:paraId="51653027"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决策事项名称</w:t>
            </w:r>
          </w:p>
        </w:tc>
        <w:tc>
          <w:tcPr>
            <w:tcW w:w="3150" w:type="dxa"/>
            <w:noWrap w:val="0"/>
            <w:vAlign w:val="center"/>
          </w:tcPr>
          <w:p w14:paraId="42E70BCF"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承办单位</w:t>
            </w:r>
          </w:p>
        </w:tc>
      </w:tr>
      <w:tr w14:paraId="29045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425" w:type="dxa"/>
            <w:noWrap w:val="0"/>
            <w:vAlign w:val="center"/>
          </w:tcPr>
          <w:p w14:paraId="11CA07E1"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860" w:type="dxa"/>
            <w:noWrap w:val="0"/>
            <w:vAlign w:val="center"/>
          </w:tcPr>
          <w:p w14:paraId="468E751C"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《潮南区文旅发展规划(2024-2035)</w:t>
            </w:r>
          </w:p>
        </w:tc>
        <w:tc>
          <w:tcPr>
            <w:tcW w:w="3150" w:type="dxa"/>
            <w:noWrap w:val="0"/>
            <w:vAlign w:val="center"/>
          </w:tcPr>
          <w:p w14:paraId="4FBCC694"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区文广旅体局</w:t>
            </w:r>
          </w:p>
        </w:tc>
      </w:tr>
    </w:tbl>
    <w:p w14:paraId="7018B05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1FBC1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03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tabs>
        <w:tab w:val="right" w:leader="dot" w:pos="8890"/>
      </w:tabs>
      <w:ind w:left="420"/>
    </w:pPr>
    <w:rPr>
      <w:rFonts w:ascii="楷体_GB2312" w:eastAsia="楷体_GB2312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2025-09-18T07:47:36Z</dcterms:created>
  <dc:creator>Administrator</dc:creator>
  <cp:lastModifiedBy>Administrator</cp:lastModifiedBy>
  <dcterms:modified xsi:type="dcterms:W3CDTF">2025-09-18T07:48:03Z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eyJoZGlkIjoiZDc2MmEyNWFiODc0MzRmNTM4NTZiYThkMjQwZTJhMzAifQ==</vt:lpwstr>
  </property>
  <property fmtid="{D5CDD505-2E9C-101B-9397-08002B2CF9AE}" pid="4" name="ICV">
    <vt:lpwstr>524ABA18F8FE4B39BD4E421FB864864F_12</vt:lpwstr>
  </property>
</Properties>
</file>