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附件4: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面试考生须知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考生须按照疫情防控有关要求，配合做好体温测量、“粤康码”查验以及应急处置等工作，佩戴一次性医用口罩或医用外科口罩参加面试。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考生须按照公布的面试时间及考场安排，在面试开考前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b/>
          <w:sz w:val="32"/>
          <w:szCs w:val="32"/>
        </w:rPr>
        <w:t>（即上午7︰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b/>
          <w:sz w:val="32"/>
          <w:szCs w:val="32"/>
        </w:rPr>
        <w:t>前、下午13︰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sz w:val="32"/>
          <w:szCs w:val="32"/>
        </w:rPr>
        <w:t>前）</w:t>
      </w:r>
      <w:r>
        <w:rPr>
          <w:rFonts w:hint="eastAsia" w:ascii="仿宋" w:hAnsi="仿宋" w:eastAsia="仿宋"/>
          <w:sz w:val="32"/>
          <w:szCs w:val="32"/>
        </w:rPr>
        <w:t>，凭本人笔试准考证和有效身份证到面试考场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汕头开放大学（原汕头广播电视大学），地址：汕头市乐山路8号，请考生从考场西北门（靠东厦北路）进入</w:t>
      </w:r>
      <w:r>
        <w:rPr>
          <w:rFonts w:hint="eastAsia" w:ascii="仿宋" w:hAnsi="仿宋" w:eastAsia="仿宋"/>
          <w:sz w:val="32"/>
          <w:szCs w:val="32"/>
        </w:rPr>
        <w:t>，参加面试抽签。未能依时报到的，按自动放弃面试资格处理。考生不得穿（戴）制服或有明显文字、图案标识的服装、口罩参加面试。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考生报到后，应将所携带的通讯工具和音频、视频发射、接收设备关闭后交工作人员统一保管，面试结束离场时领回。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sz w:val="32"/>
          <w:szCs w:val="32"/>
        </w:rPr>
        <w:t>考生报到后，工作人员按分组顺序组织考生抽签，决定面试的先后顺序，考生应按抽签确定的面试顺序进行面试。考生应留意自己所在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位分组是否与本人报考的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位对应。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sz w:val="32"/>
          <w:szCs w:val="32"/>
        </w:rPr>
        <w:t>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/>
          <w:sz w:val="32"/>
          <w:szCs w:val="32"/>
        </w:rPr>
        <w:t>面试结束后，考生到候分室等候面试成绩。考生凭身份证、准考证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考生应接受现场工作人员的管理，对违反面试规定的，将按照《事业单位公开招聘违纪违规行为处理规定》进行严肃处理。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E2821DB"/>
    <w:rsid w:val="10485449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6</TotalTime>
  <ScaleCrop>false</ScaleCrop>
  <LinksUpToDate>false</LinksUpToDate>
  <CharactersWithSpaces>979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李绪勇</cp:lastModifiedBy>
  <cp:lastPrinted>2020-11-23T08:13:00Z</cp:lastPrinted>
  <dcterms:modified xsi:type="dcterms:W3CDTF">2020-12-09T06:35:13Z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