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225" w:beforeAutospacing="0" w:after="0" w:afterAutospacing="0"/>
        <w:jc w:val="left"/>
        <w:rPr>
          <w:rFonts w:hint="eastAsia" w:ascii="Tahoma" w:hAnsi="Tahoma" w:cs="Tahoma"/>
          <w:b/>
          <w:color w:val="333333"/>
          <w:sz w:val="24"/>
          <w:szCs w:val="24"/>
          <w:lang w:val="en-US" w:eastAsia="zh-CN"/>
        </w:rPr>
      </w:pPr>
      <w:r>
        <w:rPr>
          <w:rFonts w:hint="eastAsia" w:ascii="Tahoma" w:hAnsi="Tahoma" w:cs="Tahoma"/>
          <w:b/>
          <w:color w:val="333333"/>
          <w:sz w:val="24"/>
          <w:szCs w:val="24"/>
          <w:lang w:eastAsia="zh-CN"/>
        </w:rPr>
        <w:t>附件</w:t>
      </w:r>
      <w:r>
        <w:rPr>
          <w:rFonts w:hint="eastAsia" w:ascii="Tahoma" w:hAnsi="Tahoma" w:cs="Tahoma"/>
          <w:b/>
          <w:color w:val="333333"/>
          <w:sz w:val="24"/>
          <w:szCs w:val="24"/>
          <w:lang w:val="en-US" w:eastAsia="zh-CN"/>
        </w:rPr>
        <w:t>2：</w:t>
      </w:r>
    </w:p>
    <w:p>
      <w:pPr>
        <w:pStyle w:val="6"/>
        <w:spacing w:before="225" w:beforeAutospacing="0" w:after="0" w:afterAutospacing="0"/>
        <w:jc w:val="center"/>
        <w:rPr>
          <w:rFonts w:ascii="Tahoma" w:hAnsi="Tahoma" w:cs="Tahoma"/>
          <w:b/>
          <w:color w:val="333333"/>
          <w:sz w:val="44"/>
          <w:szCs w:val="44"/>
        </w:rPr>
      </w:pPr>
      <w:r>
        <w:rPr>
          <w:rFonts w:hint="eastAsia" w:ascii="Tahoma" w:hAnsi="Tahoma" w:cs="Tahoma"/>
          <w:b/>
          <w:color w:val="333333"/>
          <w:sz w:val="44"/>
          <w:szCs w:val="44"/>
        </w:rPr>
        <w:t>委 托 书</w:t>
      </w:r>
    </w:p>
    <w:p>
      <w:pPr>
        <w:pStyle w:val="6"/>
        <w:spacing w:before="225" w:beforeAutospacing="0" w:after="0" w:afterAutospacing="0"/>
        <w:jc w:val="center"/>
        <w:rPr>
          <w:rFonts w:ascii="Tahoma" w:hAnsi="Tahoma" w:cs="Tahoma"/>
          <w:b/>
          <w:color w:val="333333"/>
          <w:sz w:val="44"/>
          <w:szCs w:val="44"/>
        </w:rPr>
      </w:pPr>
      <w:bookmarkStart w:id="0" w:name="_GoBack"/>
      <w:bookmarkEnd w:id="0"/>
    </w:p>
    <w:p>
      <w:pPr>
        <w:pStyle w:val="6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w w:val="90"/>
          <w:sz w:val="32"/>
          <w:szCs w:val="32"/>
        </w:rPr>
        <w:t>委托人：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，性别：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，身份证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号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受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托人：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，性别：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，身份证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号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</w:p>
    <w:p>
      <w:pPr>
        <w:pStyle w:val="6"/>
        <w:spacing w:before="225" w:beforeAutospacing="0" w:after="0" w:afterAutospacing="0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因</w:t>
      </w:r>
      <w:r>
        <w:rPr>
          <w:rFonts w:ascii="仿宋" w:hAnsi="仿宋" w:eastAsia="仿宋" w:cs="Tahoma"/>
          <w:color w:val="333333"/>
          <w:sz w:val="32"/>
          <w:szCs w:val="32"/>
        </w:rPr>
        <w:t>本人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原因</w:t>
      </w:r>
      <w:r>
        <w:rPr>
          <w:rFonts w:ascii="仿宋" w:hAnsi="仿宋" w:eastAsia="仿宋" w:cs="Tahoma"/>
          <w:color w:val="333333"/>
          <w:sz w:val="32"/>
          <w:szCs w:val="32"/>
        </w:rPr>
        <w:t>不能亲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往</w:t>
      </w:r>
      <w:r>
        <w:rPr>
          <w:rFonts w:ascii="仿宋" w:hAnsi="仿宋" w:eastAsia="仿宋" w:cs="Tahoma"/>
          <w:color w:val="333333"/>
          <w:sz w:val="32"/>
          <w:szCs w:val="32"/>
        </w:rPr>
        <w:t>办理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ahoma"/>
          <w:b/>
          <w:color w:val="333333"/>
          <w:sz w:val="32"/>
          <w:szCs w:val="32"/>
          <w:u w:val="single"/>
          <w:lang w:eastAsia="zh-CN"/>
        </w:rPr>
        <w:t>汕头市潮南区中医医院公开招聘医学类本科及以上学历人员资</w:t>
      </w:r>
      <w:r>
        <w:rPr>
          <w:rFonts w:hint="eastAsia" w:ascii="仿宋" w:hAnsi="仿宋" w:eastAsia="仿宋" w:cs="Tahoma"/>
          <w:b/>
          <w:color w:val="333333"/>
          <w:sz w:val="32"/>
          <w:szCs w:val="32"/>
          <w:u w:val="single"/>
        </w:rPr>
        <w:t>格</w:t>
      </w:r>
      <w:r>
        <w:rPr>
          <w:rFonts w:hint="eastAsia" w:ascii="仿宋" w:hAnsi="仿宋" w:eastAsia="仿宋" w:cs="Tahoma"/>
          <w:b/>
          <w:color w:val="333333"/>
          <w:sz w:val="32"/>
          <w:szCs w:val="32"/>
          <w:u w:val="single"/>
          <w:lang w:eastAsia="zh-CN"/>
        </w:rPr>
        <w:t>审核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</w:t>
      </w:r>
      <w:r>
        <w:rPr>
          <w:rFonts w:ascii="仿宋" w:hAnsi="仿宋" w:eastAsia="仿宋" w:cs="Tahoma"/>
          <w:color w:val="333333"/>
          <w:sz w:val="32"/>
          <w:szCs w:val="32"/>
        </w:rPr>
        <w:t>的相关手续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特委托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Tahoma"/>
          <w:color w:val="333333"/>
          <w:sz w:val="32"/>
          <w:szCs w:val="32"/>
        </w:rPr>
        <w:t>作为我的合法代理人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全权代表我办理相关事项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对</w:t>
      </w:r>
      <w:r>
        <w:rPr>
          <w:rFonts w:hint="eastAsia" w:ascii="仿宋" w:hAnsi="仿宋" w:eastAsia="仿宋" w:cs="Tahoma"/>
          <w:color w:val="333333"/>
          <w:sz w:val="32"/>
          <w:szCs w:val="32"/>
          <w:lang w:eastAsia="zh-CN"/>
        </w:rPr>
        <w:t>受</w:t>
      </w:r>
      <w:r>
        <w:rPr>
          <w:rFonts w:ascii="仿宋" w:hAnsi="仿宋" w:eastAsia="仿宋" w:cs="Tahoma"/>
          <w:color w:val="333333"/>
          <w:sz w:val="32"/>
          <w:szCs w:val="32"/>
        </w:rPr>
        <w:t>托人在办理上述事项过程中所签署的有关文件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我均予以认可并承担相应的法律责任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</w:p>
    <w:p>
      <w:pPr>
        <w:pStyle w:val="6"/>
        <w:spacing w:before="225" w:beforeAutospacing="0" w:after="0" w:afterAutospacing="0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委托期限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日至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日终止。</w:t>
      </w:r>
    </w:p>
    <w:p>
      <w:pPr>
        <w:pStyle w:val="6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</w:p>
    <w:p>
      <w:pPr>
        <w:pStyle w:val="6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委托人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 xml:space="preserve">（签名）：    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受</w:t>
      </w:r>
      <w:r>
        <w:rPr>
          <w:rFonts w:ascii="仿宋" w:hAnsi="仿宋" w:eastAsia="仿宋" w:cs="Tahoma"/>
          <w:color w:val="333333"/>
          <w:sz w:val="32"/>
          <w:szCs w:val="32"/>
        </w:rPr>
        <w:t>托人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（签名）：</w:t>
      </w:r>
    </w:p>
    <w:p>
      <w:pPr>
        <w:pStyle w:val="6"/>
        <w:spacing w:before="225" w:beforeAutospacing="0" w:after="0" w:afterAutospacing="0"/>
        <w:ind w:firstLine="1600" w:firstLineChars="5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电话：                     电话：</w:t>
      </w:r>
    </w:p>
    <w:p>
      <w:pPr>
        <w:pStyle w:val="6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</w:p>
    <w:p>
      <w:pPr>
        <w:pStyle w:val="6"/>
        <w:spacing w:before="225" w:beforeAutospacing="0" w:after="0" w:afterAutospacing="0"/>
        <w:ind w:firstLine="4800" w:firstLineChars="15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时间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ascii="仿宋" w:hAnsi="仿宋" w:eastAsia="仿宋" w:cs="Tahoma"/>
          <w:color w:val="333333"/>
          <w:sz w:val="32"/>
          <w:szCs w:val="32"/>
        </w:rPr>
        <w:t>日</w:t>
      </w:r>
    </w:p>
    <w:sectPr>
      <w:pgSz w:w="11906" w:h="16838"/>
      <w:pgMar w:top="181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1Yzc2OGEzMTg2MjY1ZGY3MTM1ZTQwODIzOWNlYmUifQ=="/>
  </w:docVars>
  <w:rsids>
    <w:rsidRoot w:val="004F2A8B"/>
    <w:rsid w:val="001D7BEB"/>
    <w:rsid w:val="002A7E8A"/>
    <w:rsid w:val="002B0231"/>
    <w:rsid w:val="002F55A4"/>
    <w:rsid w:val="00304AD1"/>
    <w:rsid w:val="00341948"/>
    <w:rsid w:val="00405178"/>
    <w:rsid w:val="00455791"/>
    <w:rsid w:val="00496D02"/>
    <w:rsid w:val="0049721C"/>
    <w:rsid w:val="004B5FE8"/>
    <w:rsid w:val="004E2DCD"/>
    <w:rsid w:val="004F2A8B"/>
    <w:rsid w:val="00694D94"/>
    <w:rsid w:val="006B11CB"/>
    <w:rsid w:val="006B62D9"/>
    <w:rsid w:val="006C2100"/>
    <w:rsid w:val="006F37F6"/>
    <w:rsid w:val="00754C45"/>
    <w:rsid w:val="007D4708"/>
    <w:rsid w:val="0080629C"/>
    <w:rsid w:val="00812C2F"/>
    <w:rsid w:val="00820D2D"/>
    <w:rsid w:val="009C2534"/>
    <w:rsid w:val="00A50AA0"/>
    <w:rsid w:val="00A529C2"/>
    <w:rsid w:val="00AF1041"/>
    <w:rsid w:val="00AF4C08"/>
    <w:rsid w:val="00BE17F8"/>
    <w:rsid w:val="00D46D5B"/>
    <w:rsid w:val="00E06A48"/>
    <w:rsid w:val="00E26CBD"/>
    <w:rsid w:val="00F164D5"/>
    <w:rsid w:val="00F21729"/>
    <w:rsid w:val="0A2B2667"/>
    <w:rsid w:val="20BF6850"/>
    <w:rsid w:val="33077AAF"/>
    <w:rsid w:val="40B914C2"/>
    <w:rsid w:val="5FF13178"/>
    <w:rsid w:val="627A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Autospacing="0" w:line="480" w:lineRule="auto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191</Characters>
  <Lines>2</Lines>
  <Paragraphs>1</Paragraphs>
  <TotalTime>0</TotalTime>
  <ScaleCrop>false</ScaleCrop>
  <LinksUpToDate>false</LinksUpToDate>
  <CharactersWithSpaces>336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2020-11-20T02:02:00Z</dcterms:created>
  <dc:creator>微软用户</dc:creator>
  <cp:lastModifiedBy>Administrator</cp:lastModifiedBy>
  <dcterms:modified xsi:type="dcterms:W3CDTF">2023-09-20T12:47:29Z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42725A721A354CA79041BC0382EFC3B8</vt:lpwstr>
  </property>
</Properties>
</file>