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附件2：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一网共享平台照面注册指引</w:t>
      </w:r>
    </w:p>
    <w:p>
      <w:pPr>
        <w:spacing w:line="360" w:lineRule="auto"/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登录一网共享平台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在政务外网环境下使用浏览器访问https://data.gdgov.cn/，使用粤政易扫码登录。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点击实用工具-&gt;证照照面管理，进入照面列表。如账号无证照照面管理可以选择，则需联系所属单位办公室一网共享平台管理分配，如单位无一网共享管理员，则需提交账号权限申请（可参考附件3《一网共享平台角色申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）。</w:t>
      </w:r>
    </w:p>
    <w:p>
      <w:r>
        <w:drawing>
          <wp:inline distT="0" distB="0" distL="114300" distR="114300">
            <wp:extent cx="5767705" cy="2738755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7705" cy="273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点击新增照面。</w:t>
      </w:r>
    </w:p>
    <w:p>
      <w:r>
        <w:drawing>
          <wp:inline distT="0" distB="0" distL="114300" distR="114300">
            <wp:extent cx="5687060" cy="2659380"/>
            <wp:effectExtent l="0" t="0" r="889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输入照面名称，选择证照类型名称、持证主体、证照类型分类。</w:t>
      </w:r>
    </w:p>
    <w:p>
      <w:r>
        <w:drawing>
          <wp:inline distT="0" distB="0" distL="114300" distR="114300">
            <wp:extent cx="5741670" cy="2791460"/>
            <wp:effectExtent l="0" t="0" r="1143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1670" cy="279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758180" cy="2864485"/>
            <wp:effectExtent l="0" t="0" r="1397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28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694680" cy="2204085"/>
            <wp:effectExtent l="0" t="0" r="127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4680" cy="220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724525" cy="3059430"/>
            <wp:effectExtent l="0" t="0" r="9525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05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编辑数据项。可新增数据项或导入数据项：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（1）新增数据项。点击右侧“+”新增数据项。</w:t>
      </w:r>
    </w:p>
    <w:p>
      <w:r>
        <w:drawing>
          <wp:inline distT="0" distB="0" distL="114300" distR="114300">
            <wp:extent cx="5815965" cy="2211070"/>
            <wp:effectExtent l="0" t="0" r="13335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5965" cy="221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填写数据项名称，选择是否可空。</w:t>
      </w:r>
    </w:p>
    <w:p>
      <w:r>
        <w:drawing>
          <wp:inline distT="0" distB="0" distL="114300" distR="114300">
            <wp:extent cx="5734685" cy="2410460"/>
            <wp:effectExtent l="0" t="0" r="1841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241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导入数据项。点击右侧导入按钮。</w:t>
      </w:r>
    </w:p>
    <w:p>
      <w:r>
        <w:drawing>
          <wp:inline distT="0" distB="0" distL="114300" distR="114300">
            <wp:extent cx="5775960" cy="2748280"/>
            <wp:effectExtent l="0" t="0" r="1524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75960" cy="274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点击“点击上传”，选择对应的数据标准文件（参考“附件2-1-中华人民共和国建设工程规划许可证数据标准”和“附件2-2-建设工程项目规划核实证明书数据标准”）后点击确定。</w:t>
      </w:r>
    </w:p>
    <w:p>
      <w:r>
        <w:drawing>
          <wp:inline distT="0" distB="0" distL="114300" distR="114300">
            <wp:extent cx="5753735" cy="3710940"/>
            <wp:effectExtent l="0" t="0" r="18415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填写组别名称（填写照面名称即可）</w:t>
      </w:r>
    </w:p>
    <w:p>
      <w:r>
        <w:drawing>
          <wp:inline distT="0" distB="0" distL="114300" distR="114300">
            <wp:extent cx="5796280" cy="3043555"/>
            <wp:effectExtent l="0" t="0" r="1397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6280" cy="304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上传照面模版，点击“+”号按钮上传模版（可参考一下附件：“附件2-3-中华人民共和国建设工程规划许可证模版”或“附件2-4-建设工程项目规划核实证明书模版”）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718175" cy="2444750"/>
            <wp:effectExtent l="0" t="0" r="15875" b="1270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18175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上传照面样例，点击“+”号按钮上传照面样例（可参考一下附件：“附件2-5-中华人民共和国建设工程规划许可证样例”或“附件2-6-建设工程项目规划核实证明书样例”）</w:t>
      </w:r>
    </w:p>
    <w:p>
      <w:r>
        <w:drawing>
          <wp:inline distT="0" distB="0" distL="114300" distR="114300">
            <wp:extent cx="5800090" cy="2305050"/>
            <wp:effectExtent l="0" t="0" r="1016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0009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上传照面样例后点击提交完成照面注册。</w:t>
      </w:r>
    </w:p>
    <w:p>
      <w:r>
        <w:drawing>
          <wp:inline distT="0" distB="0" distL="114300" distR="114300">
            <wp:extent cx="5796280" cy="2451735"/>
            <wp:effectExtent l="0" t="0" r="13970" b="57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6280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等待实施人员跟进实施后，在“我的申请”中确认实施情况。如需要修改则可以在“我的申请”中点击修改按钮。</w:t>
      </w:r>
    </w:p>
    <w:p>
      <w:r>
        <w:drawing>
          <wp:inline distT="0" distB="0" distL="114300" distR="114300">
            <wp:extent cx="5722620" cy="3132455"/>
            <wp:effectExtent l="0" t="0" r="11430" b="1079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313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AEBD4E"/>
    <w:multiLevelType w:val="singleLevel"/>
    <w:tmpl w:val="EAAEBD4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1NDEzNjM2MGRiYzM5YTk5NDVkYmI5MDk3ZDNmYjcifQ=="/>
  </w:docVars>
  <w:rsids>
    <w:rsidRoot w:val="7E3C70D7"/>
    <w:rsid w:val="0C7F19B6"/>
    <w:rsid w:val="3BA94F2D"/>
    <w:rsid w:val="413C560A"/>
    <w:rsid w:val="7E3C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2023-10-30T09:44:00Z</dcterms:created>
  <dc:creator>钟泽然</dc:creator>
  <cp:lastModifiedBy>舒琼也可以叫舒敏</cp:lastModifiedBy>
  <dcterms:modified xsi:type="dcterms:W3CDTF">2024-01-26T07:23:36Z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8A39DAF1CD764EBDA36A9676BDCCDE5E_11</vt:lpwstr>
  </property>
</Properties>
</file>