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0" w:leftChars="0" w:firstLine="0" w:firstLineChars="0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  <w:r>
        <w:rPr>
          <w:rFonts w:hint="eastAsia"/>
          <w:lang w:val="en-US" w:eastAsia="zh-CN"/>
        </w:rPr>
        <w:t>附件5</w:t>
      </w:r>
    </w:p>
    <w:p>
      <w:pPr>
        <w:pStyle w:val="6"/>
        <w:ind w:left="0" w:leftChars="0" w:firstLine="0" w:firstLineChars="0"/>
        <w:jc w:val="center"/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各部门电子证照对接联络员名单</w:t>
      </w:r>
    </w:p>
    <w:tbl>
      <w:tblPr>
        <w:tblStyle w:val="4"/>
        <w:tblpPr w:leftFromText="180" w:rightFromText="180" w:vertAnchor="text" w:tblpX="-141" w:tblpY="308"/>
        <w:tblOverlap w:val="never"/>
        <w:tblW w:w="143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66"/>
        <w:gridCol w:w="2458"/>
        <w:gridCol w:w="2435"/>
        <w:gridCol w:w="3138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eastAsia="仿宋_GB231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单位</w:t>
            </w:r>
          </w:p>
        </w:tc>
        <w:tc>
          <w:tcPr>
            <w:tcW w:w="2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姓名</w:t>
            </w:r>
          </w:p>
        </w:tc>
        <w:tc>
          <w:tcPr>
            <w:tcW w:w="2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36"/>
                <w:szCs w:val="36"/>
                <w:lang w:val="en-US" w:eastAsia="zh-CN"/>
              </w:rPr>
              <w:t>科室</w:t>
            </w:r>
          </w:p>
        </w:tc>
        <w:tc>
          <w:tcPr>
            <w:tcW w:w="3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职务</w:t>
            </w:r>
          </w:p>
        </w:tc>
        <w:tc>
          <w:tcPr>
            <w:tcW w:w="2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手机号码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eastAsia="仿宋_GB2312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发改局</w:t>
            </w:r>
          </w:p>
        </w:tc>
        <w:tc>
          <w:tcPr>
            <w:tcW w:w="2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Calibri" w:hAnsi="Calibri" w:eastAsia="仿宋_GB2312" w:cs="Times New Roman"/>
                <w:kern w:val="2"/>
                <w:sz w:val="32"/>
                <w:szCs w:val="24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卢晓燕</w:t>
            </w:r>
          </w:p>
        </w:tc>
        <w:tc>
          <w:tcPr>
            <w:tcW w:w="2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Calibri" w:hAnsi="Calibri" w:eastAsia="仿宋_GB2312" w:cs="Times New Roman"/>
                <w:kern w:val="2"/>
                <w:sz w:val="32"/>
                <w:szCs w:val="24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投资科</w:t>
            </w:r>
          </w:p>
        </w:tc>
        <w:tc>
          <w:tcPr>
            <w:tcW w:w="3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Calibri" w:hAnsi="Calibri" w:eastAsia="仿宋_GB2312" w:cs="Times New Roman"/>
                <w:kern w:val="2"/>
                <w:sz w:val="32"/>
                <w:szCs w:val="24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工作人员</w:t>
            </w:r>
          </w:p>
        </w:tc>
        <w:tc>
          <w:tcPr>
            <w:tcW w:w="2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ascii="Calibri" w:hAnsi="Calibri" w:eastAsia="仿宋_GB2312" w:cs="Times New Roman"/>
                <w:kern w:val="2"/>
                <w:sz w:val="32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13531206486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eastAsia="仿宋_GB2312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自然资源局</w:t>
            </w:r>
          </w:p>
        </w:tc>
        <w:tc>
          <w:tcPr>
            <w:tcW w:w="2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Calibri" w:hAnsi="Calibri" w:eastAsia="仿宋_GB2312" w:cs="Times New Roman"/>
                <w:kern w:val="2"/>
                <w:sz w:val="32"/>
                <w:szCs w:val="24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蔡艳端</w:t>
            </w:r>
          </w:p>
        </w:tc>
        <w:tc>
          <w:tcPr>
            <w:tcW w:w="2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Calibri" w:hAnsi="Calibri" w:eastAsia="仿宋_GB2312" w:cs="Times New Roman"/>
                <w:kern w:val="2"/>
                <w:sz w:val="32"/>
                <w:szCs w:val="24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办公室</w:t>
            </w:r>
          </w:p>
        </w:tc>
        <w:tc>
          <w:tcPr>
            <w:tcW w:w="3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Calibri" w:hAnsi="Calibri" w:eastAsia="仿宋_GB2312" w:cs="Times New Roman"/>
                <w:kern w:val="2"/>
                <w:sz w:val="32"/>
                <w:szCs w:val="24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一级主任科员</w:t>
            </w:r>
          </w:p>
        </w:tc>
        <w:tc>
          <w:tcPr>
            <w:tcW w:w="2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ascii="Calibri" w:hAnsi="Calibri" w:eastAsia="仿宋_GB2312" w:cs="Times New Roman"/>
                <w:kern w:val="2"/>
                <w:sz w:val="32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13353095728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3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eastAsia="仿宋_GB2312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政数局</w:t>
            </w:r>
          </w:p>
        </w:tc>
        <w:tc>
          <w:tcPr>
            <w:tcW w:w="2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</w:pPr>
          </w:p>
        </w:tc>
        <w:tc>
          <w:tcPr>
            <w:tcW w:w="2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</w:pPr>
          </w:p>
        </w:tc>
        <w:tc>
          <w:tcPr>
            <w:tcW w:w="3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</w:pPr>
          </w:p>
        </w:tc>
        <w:tc>
          <w:tcPr>
            <w:tcW w:w="2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eastAsia="仿宋_GB2312"/>
                <w:b w:val="0"/>
                <w:bCs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/>
                <w:b w:val="0"/>
                <w:bCs/>
                <w:lang w:val="en-US" w:eastAsia="zh-CN"/>
              </w:rPr>
              <w:t>国安局</w:t>
            </w:r>
          </w:p>
        </w:tc>
        <w:tc>
          <w:tcPr>
            <w:tcW w:w="2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</w:pPr>
          </w:p>
        </w:tc>
        <w:tc>
          <w:tcPr>
            <w:tcW w:w="2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</w:pPr>
          </w:p>
        </w:tc>
        <w:tc>
          <w:tcPr>
            <w:tcW w:w="3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</w:pPr>
          </w:p>
        </w:tc>
        <w:tc>
          <w:tcPr>
            <w:tcW w:w="2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eastAsia="仿宋_GB2312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城管局</w:t>
            </w:r>
          </w:p>
        </w:tc>
        <w:tc>
          <w:tcPr>
            <w:tcW w:w="2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Calibri" w:hAnsi="Calibri" w:eastAsia="仿宋_GB2312" w:cs="Times New Roman"/>
                <w:kern w:val="2"/>
                <w:sz w:val="32"/>
                <w:szCs w:val="24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卢欣妍</w:t>
            </w:r>
          </w:p>
        </w:tc>
        <w:tc>
          <w:tcPr>
            <w:tcW w:w="2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Calibri" w:hAnsi="Calibri" w:eastAsia="仿宋_GB2312" w:cs="Times New Roman"/>
                <w:kern w:val="2"/>
                <w:sz w:val="32"/>
                <w:szCs w:val="24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行政审批服务科</w:t>
            </w:r>
          </w:p>
        </w:tc>
        <w:tc>
          <w:tcPr>
            <w:tcW w:w="3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Calibri" w:hAnsi="Calibri" w:eastAsia="仿宋_GB2312" w:cs="Times New Roman"/>
                <w:kern w:val="2"/>
                <w:sz w:val="32"/>
                <w:szCs w:val="24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一级科员</w:t>
            </w:r>
          </w:p>
        </w:tc>
        <w:tc>
          <w:tcPr>
            <w:tcW w:w="2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ascii="Calibri" w:hAnsi="Calibri" w:eastAsia="仿宋_GB2312" w:cs="Times New Roman"/>
                <w:kern w:val="2"/>
                <w:sz w:val="32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13536859205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eastAsia="仿宋_GB2312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生态环境局</w:t>
            </w:r>
          </w:p>
        </w:tc>
        <w:tc>
          <w:tcPr>
            <w:tcW w:w="2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Calibri" w:hAnsi="Calibri" w:eastAsia="仿宋_GB2312" w:cs="Times New Roman"/>
                <w:kern w:val="2"/>
                <w:sz w:val="32"/>
                <w:szCs w:val="24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温耿武</w:t>
            </w:r>
          </w:p>
        </w:tc>
        <w:tc>
          <w:tcPr>
            <w:tcW w:w="2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Calibri" w:hAnsi="Calibri" w:eastAsia="仿宋_GB2312" w:cs="Times New Roman"/>
                <w:kern w:val="2"/>
                <w:sz w:val="32"/>
                <w:szCs w:val="24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行政审批服务科</w:t>
            </w:r>
          </w:p>
        </w:tc>
        <w:tc>
          <w:tcPr>
            <w:tcW w:w="3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Calibri" w:hAnsi="Calibri" w:eastAsia="仿宋_GB2312" w:cs="Times New Roman"/>
                <w:kern w:val="2"/>
                <w:sz w:val="32"/>
                <w:szCs w:val="24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工作人员</w:t>
            </w:r>
          </w:p>
        </w:tc>
        <w:tc>
          <w:tcPr>
            <w:tcW w:w="2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ascii="Calibri" w:hAnsi="Calibri" w:eastAsia="仿宋_GB2312" w:cs="Times New Roman"/>
                <w:kern w:val="2"/>
                <w:sz w:val="32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13546800820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水务局</w:t>
            </w:r>
          </w:p>
        </w:tc>
        <w:tc>
          <w:tcPr>
            <w:tcW w:w="2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/>
                <w:lang w:eastAsia="zh-CN"/>
              </w:rPr>
            </w:pPr>
          </w:p>
        </w:tc>
        <w:tc>
          <w:tcPr>
            <w:tcW w:w="2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/>
              </w:rPr>
            </w:pPr>
          </w:p>
        </w:tc>
        <w:tc>
          <w:tcPr>
            <w:tcW w:w="3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/>
                <w:lang w:eastAsia="zh-CN"/>
              </w:rPr>
            </w:pPr>
          </w:p>
        </w:tc>
        <w:tc>
          <w:tcPr>
            <w:tcW w:w="2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eastAsia="仿宋_GB2312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气象局</w:t>
            </w:r>
          </w:p>
        </w:tc>
        <w:tc>
          <w:tcPr>
            <w:tcW w:w="2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eastAsia="仿宋_GB2312"/>
                <w:lang w:eastAsia="zh-CN"/>
              </w:rPr>
            </w:pPr>
            <w:r>
              <w:rPr>
                <w:rFonts w:hint="eastAsia"/>
                <w:lang w:eastAsia="zh-CN"/>
              </w:rPr>
              <w:t>黄殷</w:t>
            </w:r>
          </w:p>
        </w:tc>
        <w:tc>
          <w:tcPr>
            <w:tcW w:w="2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</w:pPr>
            <w:r>
              <w:rPr>
                <w:rFonts w:hint="eastAsia"/>
              </w:rPr>
              <w:t>监督管理科</w:t>
            </w:r>
          </w:p>
        </w:tc>
        <w:tc>
          <w:tcPr>
            <w:tcW w:w="3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eastAsia="仿宋_GB2312"/>
                <w:lang w:eastAsia="zh-CN"/>
              </w:rPr>
            </w:pPr>
            <w:r>
              <w:rPr>
                <w:rFonts w:hint="eastAsia"/>
                <w:lang w:eastAsia="zh-CN"/>
              </w:rPr>
              <w:t>副科长</w:t>
            </w:r>
          </w:p>
        </w:tc>
        <w:tc>
          <w:tcPr>
            <w:tcW w:w="2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eastAsia="仿宋_GB2312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13809650469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eastAsia="仿宋_GB2312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文广局</w:t>
            </w:r>
          </w:p>
        </w:tc>
        <w:tc>
          <w:tcPr>
            <w:tcW w:w="2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eastAsia="仿宋_GB2312"/>
                <w:lang w:eastAsia="zh-CN"/>
              </w:rPr>
            </w:pPr>
            <w:r>
              <w:rPr>
                <w:rFonts w:hint="eastAsia"/>
                <w:lang w:eastAsia="zh-CN"/>
              </w:rPr>
              <w:t>蚁寅</w:t>
            </w:r>
          </w:p>
        </w:tc>
        <w:tc>
          <w:tcPr>
            <w:tcW w:w="2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eastAsia="仿宋_GB2312"/>
                <w:lang w:eastAsia="zh-CN"/>
              </w:rPr>
            </w:pPr>
            <w:r>
              <w:rPr>
                <w:rFonts w:hint="eastAsia"/>
                <w:lang w:eastAsia="zh-CN"/>
              </w:rPr>
              <w:t>市场科</w:t>
            </w:r>
          </w:p>
        </w:tc>
        <w:tc>
          <w:tcPr>
            <w:tcW w:w="3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eastAsia="仿宋_GB2312"/>
                <w:lang w:eastAsia="zh-CN"/>
              </w:rPr>
            </w:pPr>
            <w:r>
              <w:rPr>
                <w:rFonts w:hint="eastAsia"/>
                <w:lang w:eastAsia="zh-CN"/>
              </w:rPr>
              <w:t>三级主任科员</w:t>
            </w:r>
          </w:p>
        </w:tc>
        <w:tc>
          <w:tcPr>
            <w:tcW w:w="2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eastAsia="仿宋_GB2312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18903041078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eastAsia="仿宋_GB2312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应急管理局</w:t>
            </w:r>
          </w:p>
        </w:tc>
        <w:tc>
          <w:tcPr>
            <w:tcW w:w="2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</w:pPr>
            <w:r>
              <w:rPr>
                <w:rFonts w:hint="eastAsia"/>
                <w:lang w:eastAsia="zh-CN"/>
              </w:rPr>
              <w:t>熊军澔</w:t>
            </w:r>
          </w:p>
        </w:tc>
        <w:tc>
          <w:tcPr>
            <w:tcW w:w="2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</w:pPr>
            <w:r>
              <w:rPr>
                <w:rFonts w:hint="eastAsia"/>
              </w:rPr>
              <w:t>办公室</w:t>
            </w:r>
          </w:p>
        </w:tc>
        <w:tc>
          <w:tcPr>
            <w:tcW w:w="3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</w:pPr>
            <w:r>
              <w:rPr>
                <w:rFonts w:hint="eastAsia"/>
              </w:rPr>
              <w:t>四级主任科员</w:t>
            </w:r>
          </w:p>
        </w:tc>
        <w:tc>
          <w:tcPr>
            <w:tcW w:w="2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3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eastAsia="仿宋_GB2312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住建局</w:t>
            </w:r>
          </w:p>
        </w:tc>
        <w:tc>
          <w:tcPr>
            <w:tcW w:w="245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</w:pPr>
          </w:p>
        </w:tc>
        <w:tc>
          <w:tcPr>
            <w:tcW w:w="243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</w:pPr>
          </w:p>
        </w:tc>
        <w:tc>
          <w:tcPr>
            <w:tcW w:w="3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</w:pPr>
          </w:p>
        </w:tc>
        <w:tc>
          <w:tcPr>
            <w:tcW w:w="2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</w:pPr>
          </w:p>
        </w:tc>
      </w:tr>
    </w:tbl>
    <w:p>
      <w:pPr>
        <w:pStyle w:val="2"/>
        <w:rPr>
          <w:rFonts w:hint="default"/>
          <w:lang w:val="en-US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E1NDEzNjM2MGRiYzM5YTk5NDVkYmI5MDk3ZDNmYjcifQ=="/>
  </w:docVars>
  <w:rsids>
    <w:rsidRoot w:val="1FA67911"/>
    <w:rsid w:val="01D219B1"/>
    <w:rsid w:val="03863A4F"/>
    <w:rsid w:val="0D2957CA"/>
    <w:rsid w:val="1FA67911"/>
    <w:rsid w:val="42D76BA0"/>
    <w:rsid w:val="555332DD"/>
    <w:rsid w:val="657E1202"/>
    <w:rsid w:val="6ECC59BE"/>
    <w:rsid w:val="79BC30A1"/>
    <w:rsid w:val="7F6DFD5B"/>
    <w:rsid w:val="FD1A49FE"/>
    <w:rsid w:val="FDFFE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240" w:lineRule="auto"/>
      <w:ind w:firstLine="640" w:firstLineChars="200"/>
      <w:jc w:val="both"/>
    </w:pPr>
    <w:rPr>
      <w:rFonts w:ascii="Calibri" w:hAnsi="Calibri" w:eastAsia="仿宋_GB2312" w:cs="Times New Roman"/>
      <w:kern w:val="2"/>
      <w:sz w:val="32"/>
      <w:szCs w:val="24"/>
      <w:lang w:val="en-US" w:eastAsia="zh-CN" w:bidi="ar-SA"/>
    </w:rPr>
  </w:style>
  <w:style w:type="paragraph" w:styleId="2">
    <w:name w:val="heading 2"/>
    <w:basedOn w:val="1"/>
    <w:next w:val="1"/>
    <w:autoRedefine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_Style 5"/>
    <w:qFormat/>
    <w:uiPriority w:val="0"/>
    <w:pPr>
      <w:widowControl w:val="0"/>
      <w:ind w:firstLine="200" w:firstLineChars="200"/>
      <w:jc w:val="both"/>
    </w:pPr>
    <w:rPr>
      <w:rFonts w:ascii="Calibri" w:hAnsi="Calibri" w:eastAsia="宋体" w:cs="Times New Roman"/>
      <w:kern w:val="2"/>
      <w:sz w:val="24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潮州市直及下属单位</Company>
  <Pages>1</Pages>
  <Words>0</Words>
  <Characters>0</Characters>
  <Lines>0</Lines>
  <Paragraphs>0</Paragraphs>
  <TotalTime>18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2023-03-23T02:24:00Z</dcterms:created>
  <dc:creator>Tim</dc:creator>
  <cp:lastModifiedBy>舒琼也可以叫舒敏</cp:lastModifiedBy>
  <dcterms:modified xsi:type="dcterms:W3CDTF">2024-02-28T02:45:23Z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769AB006A0374CF6B6374F3B218D7085</vt:lpwstr>
  </property>
</Properties>
</file>